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DC" w:rsidRDefault="00F355BB">
      <w:pPr>
        <w:rPr>
          <w:sz w:val="48"/>
          <w:szCs w:val="48"/>
        </w:rPr>
      </w:pPr>
      <w:r>
        <w:rPr>
          <w:sz w:val="48"/>
          <w:szCs w:val="48"/>
        </w:rPr>
        <w:t xml:space="preserve">     Liberty </w:t>
      </w:r>
      <w:r w:rsidR="00AB281F">
        <w:rPr>
          <w:sz w:val="48"/>
          <w:szCs w:val="48"/>
        </w:rPr>
        <w:t>Derma</w:t>
      </w:r>
      <w:r>
        <w:rPr>
          <w:sz w:val="48"/>
          <w:szCs w:val="48"/>
        </w:rPr>
        <w:t xml:space="preserve"> 100ml Bottle for </w:t>
      </w:r>
      <w:r w:rsidR="005A5999">
        <w:rPr>
          <w:sz w:val="48"/>
          <w:szCs w:val="48"/>
        </w:rPr>
        <w:t>Dermatitis</w:t>
      </w:r>
    </w:p>
    <w:p w:rsidR="00F355BB" w:rsidRDefault="00F355BB">
      <w:pPr>
        <w:rPr>
          <w:sz w:val="32"/>
          <w:szCs w:val="32"/>
        </w:rPr>
      </w:pPr>
    </w:p>
    <w:p w:rsidR="00F355BB" w:rsidRDefault="00F355B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Front Panel</w:t>
      </w:r>
    </w:p>
    <w:p w:rsidR="003F3357" w:rsidRDefault="003F3357">
      <w:pPr>
        <w:rPr>
          <w:sz w:val="32"/>
          <w:szCs w:val="32"/>
        </w:rPr>
      </w:pPr>
      <w:r>
        <w:rPr>
          <w:sz w:val="32"/>
          <w:szCs w:val="32"/>
        </w:rPr>
        <w:t xml:space="preserve">Brand Name: </w:t>
      </w:r>
      <w:r w:rsidRPr="003F3357">
        <w:rPr>
          <w:b/>
          <w:sz w:val="32"/>
          <w:szCs w:val="32"/>
        </w:rPr>
        <w:t>Liberty Derma</w:t>
      </w:r>
    </w:p>
    <w:p w:rsidR="00F355BB" w:rsidRDefault="000F1ECF" w:rsidP="003F3357">
      <w:pPr>
        <w:spacing w:after="0"/>
        <w:rPr>
          <w:b/>
          <w:sz w:val="32"/>
          <w:szCs w:val="32"/>
        </w:rPr>
      </w:pPr>
      <w:r>
        <w:rPr>
          <w:sz w:val="32"/>
          <w:szCs w:val="32"/>
        </w:rPr>
        <w:t xml:space="preserve">Opening description line:            </w:t>
      </w:r>
      <w:r w:rsidR="003F3357" w:rsidRPr="003F3357">
        <w:rPr>
          <w:b/>
          <w:sz w:val="32"/>
          <w:szCs w:val="32"/>
        </w:rPr>
        <w:t>Itch Relief</w:t>
      </w:r>
    </w:p>
    <w:p w:rsidR="003F3357" w:rsidRPr="003F3357" w:rsidRDefault="003F3357" w:rsidP="003F3357">
      <w:pPr>
        <w:spacing w:after="0"/>
        <w:rPr>
          <w:sz w:val="32"/>
          <w:szCs w:val="32"/>
        </w:rPr>
      </w:pPr>
      <w:r w:rsidRPr="003F3357">
        <w:rPr>
          <w:sz w:val="32"/>
          <w:szCs w:val="32"/>
        </w:rPr>
        <w:t xml:space="preserve">                                                              From</w:t>
      </w:r>
    </w:p>
    <w:p w:rsidR="00AB281F" w:rsidRDefault="00F355BB">
      <w:pPr>
        <w:rPr>
          <w:b/>
          <w:sz w:val="32"/>
          <w:szCs w:val="32"/>
        </w:rPr>
      </w:pPr>
      <w:r w:rsidRPr="00F355BB">
        <w:rPr>
          <w:sz w:val="32"/>
          <w:szCs w:val="32"/>
        </w:rPr>
        <w:t>Application:</w:t>
      </w:r>
      <w:r w:rsidR="00AB281F">
        <w:rPr>
          <w:b/>
          <w:sz w:val="32"/>
          <w:szCs w:val="32"/>
        </w:rPr>
        <w:t xml:space="preserve">   </w:t>
      </w:r>
      <w:r w:rsidR="003F3357">
        <w:rPr>
          <w:b/>
          <w:sz w:val="32"/>
          <w:szCs w:val="32"/>
        </w:rPr>
        <w:t>P</w:t>
      </w:r>
      <w:r w:rsidR="00662C7F">
        <w:rPr>
          <w:b/>
          <w:sz w:val="32"/>
          <w:szCs w:val="32"/>
        </w:rPr>
        <w:t>soriasis, Eczema</w:t>
      </w:r>
      <w:r w:rsidR="00F6469C">
        <w:rPr>
          <w:b/>
          <w:sz w:val="32"/>
          <w:szCs w:val="32"/>
        </w:rPr>
        <w:t>,</w:t>
      </w:r>
      <w:r w:rsidR="003F3357">
        <w:rPr>
          <w:b/>
          <w:sz w:val="32"/>
          <w:szCs w:val="32"/>
        </w:rPr>
        <w:t xml:space="preserve"> </w:t>
      </w:r>
      <w:r w:rsidR="001B08B5">
        <w:rPr>
          <w:b/>
          <w:sz w:val="32"/>
          <w:szCs w:val="32"/>
        </w:rPr>
        <w:t>Dermatitis</w:t>
      </w:r>
    </w:p>
    <w:p w:rsidR="002773E9" w:rsidRDefault="002773E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proofErr w:type="gramStart"/>
      <w:r>
        <w:rPr>
          <w:b/>
          <w:sz w:val="32"/>
          <w:szCs w:val="32"/>
        </w:rPr>
        <w:t>Natural  .</w:t>
      </w:r>
      <w:proofErr w:type="gramEnd"/>
      <w:r>
        <w:rPr>
          <w:b/>
          <w:sz w:val="32"/>
          <w:szCs w:val="32"/>
        </w:rPr>
        <w:t xml:space="preserve"> Non-</w:t>
      </w:r>
      <w:proofErr w:type="gramStart"/>
      <w:r>
        <w:rPr>
          <w:b/>
          <w:sz w:val="32"/>
          <w:szCs w:val="32"/>
        </w:rPr>
        <w:t>toxic .</w:t>
      </w:r>
      <w:proofErr w:type="gramEnd"/>
      <w:r>
        <w:rPr>
          <w:b/>
          <w:sz w:val="32"/>
          <w:szCs w:val="32"/>
        </w:rPr>
        <w:t xml:space="preserve"> Ef</w:t>
      </w:r>
      <w:bookmarkStart w:id="0" w:name="_GoBack"/>
      <w:bookmarkEnd w:id="0"/>
      <w:r>
        <w:rPr>
          <w:b/>
          <w:sz w:val="32"/>
          <w:szCs w:val="32"/>
        </w:rPr>
        <w:t>fective</w:t>
      </w:r>
    </w:p>
    <w:p w:rsidR="00F355BB" w:rsidRDefault="00F355BB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</w:t>
      </w:r>
      <w:r>
        <w:rPr>
          <w:sz w:val="32"/>
          <w:szCs w:val="32"/>
        </w:rPr>
        <w:t>Side Panel</w:t>
      </w:r>
    </w:p>
    <w:p w:rsidR="001B08B5" w:rsidRDefault="006C3ECD">
      <w:pPr>
        <w:rPr>
          <w:b/>
          <w:sz w:val="32"/>
          <w:szCs w:val="32"/>
        </w:rPr>
      </w:pPr>
      <w:r>
        <w:rPr>
          <w:b/>
          <w:sz w:val="32"/>
          <w:szCs w:val="32"/>
        </w:rPr>
        <w:t>Liberty Derma is a natural, non-toxic, non-prescription ant</w:t>
      </w:r>
      <w:r w:rsidR="000F1ECF">
        <w:rPr>
          <w:b/>
          <w:sz w:val="32"/>
          <w:szCs w:val="32"/>
        </w:rPr>
        <w:t>i-microbial cleanser</w:t>
      </w:r>
      <w:r w:rsidR="00F6469C">
        <w:rPr>
          <w:b/>
          <w:sz w:val="32"/>
          <w:szCs w:val="32"/>
        </w:rPr>
        <w:t>.</w:t>
      </w:r>
    </w:p>
    <w:p w:rsidR="001B08B5" w:rsidRDefault="00F355BB">
      <w:pPr>
        <w:rPr>
          <w:b/>
          <w:sz w:val="32"/>
          <w:szCs w:val="32"/>
        </w:rPr>
      </w:pPr>
      <w:r w:rsidRPr="001E144E">
        <w:rPr>
          <w:b/>
          <w:sz w:val="32"/>
          <w:szCs w:val="32"/>
        </w:rPr>
        <w:t xml:space="preserve">Objective:  To </w:t>
      </w:r>
      <w:r w:rsidR="00F6469C">
        <w:rPr>
          <w:b/>
          <w:sz w:val="32"/>
          <w:szCs w:val="32"/>
        </w:rPr>
        <w:t>effectively</w:t>
      </w:r>
      <w:r w:rsidR="00683F4F">
        <w:rPr>
          <w:b/>
          <w:sz w:val="32"/>
          <w:szCs w:val="32"/>
        </w:rPr>
        <w:t xml:space="preserve"> and </w:t>
      </w:r>
      <w:r w:rsidRPr="001E144E">
        <w:rPr>
          <w:b/>
          <w:sz w:val="32"/>
          <w:szCs w:val="32"/>
        </w:rPr>
        <w:t xml:space="preserve">painlessly </w:t>
      </w:r>
      <w:r w:rsidR="000F1ECF">
        <w:rPr>
          <w:b/>
          <w:sz w:val="32"/>
          <w:szCs w:val="32"/>
        </w:rPr>
        <w:t>provide</w:t>
      </w:r>
      <w:r w:rsidR="00F6469C">
        <w:rPr>
          <w:b/>
          <w:sz w:val="32"/>
          <w:szCs w:val="32"/>
        </w:rPr>
        <w:t xml:space="preserve"> fast relief</w:t>
      </w:r>
      <w:r w:rsidR="00AB281F">
        <w:rPr>
          <w:b/>
          <w:sz w:val="32"/>
          <w:szCs w:val="32"/>
        </w:rPr>
        <w:t xml:space="preserve">. </w:t>
      </w:r>
    </w:p>
    <w:p w:rsidR="001E144E" w:rsidRDefault="000F1EC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Directions:  Spray on affected </w:t>
      </w:r>
      <w:r w:rsidR="00AB281F">
        <w:rPr>
          <w:b/>
          <w:sz w:val="32"/>
          <w:szCs w:val="32"/>
        </w:rPr>
        <w:t>area</w:t>
      </w:r>
      <w:r>
        <w:rPr>
          <w:b/>
          <w:sz w:val="32"/>
          <w:szCs w:val="32"/>
        </w:rPr>
        <w:t>, repeat 2 – 4 times per day</w:t>
      </w:r>
      <w:r w:rsidR="001E144E">
        <w:rPr>
          <w:b/>
          <w:sz w:val="32"/>
          <w:szCs w:val="32"/>
        </w:rPr>
        <w:t>.</w:t>
      </w:r>
      <w:r w:rsidR="00C65A20">
        <w:rPr>
          <w:b/>
          <w:sz w:val="32"/>
          <w:szCs w:val="32"/>
        </w:rPr>
        <w:t xml:space="preserve"> </w:t>
      </w:r>
      <w:r w:rsidR="001E144E">
        <w:rPr>
          <w:b/>
          <w:sz w:val="32"/>
          <w:szCs w:val="32"/>
        </w:rPr>
        <w:t xml:space="preserve"> </w:t>
      </w:r>
      <w:r w:rsidR="00AB281F">
        <w:rPr>
          <w:b/>
          <w:sz w:val="32"/>
          <w:szCs w:val="32"/>
        </w:rPr>
        <w:t xml:space="preserve">In severe </w:t>
      </w:r>
      <w:r>
        <w:rPr>
          <w:b/>
          <w:sz w:val="32"/>
          <w:szCs w:val="32"/>
        </w:rPr>
        <w:t>case</w:t>
      </w:r>
      <w:r w:rsidR="009605C4">
        <w:rPr>
          <w:b/>
          <w:sz w:val="32"/>
          <w:szCs w:val="32"/>
        </w:rPr>
        <w:t xml:space="preserve">s </w:t>
      </w:r>
      <w:r w:rsidR="00AB281F">
        <w:rPr>
          <w:b/>
          <w:sz w:val="32"/>
          <w:szCs w:val="32"/>
        </w:rPr>
        <w:t>s</w:t>
      </w:r>
      <w:r w:rsidR="001E144E">
        <w:rPr>
          <w:b/>
          <w:sz w:val="32"/>
          <w:szCs w:val="32"/>
        </w:rPr>
        <w:t xml:space="preserve">aturate clean bandage with </w:t>
      </w:r>
      <w:r w:rsidR="00632C0B">
        <w:rPr>
          <w:b/>
          <w:sz w:val="32"/>
          <w:szCs w:val="32"/>
        </w:rPr>
        <w:t>L</w:t>
      </w:r>
      <w:r w:rsidR="001E144E">
        <w:rPr>
          <w:b/>
          <w:sz w:val="32"/>
          <w:szCs w:val="32"/>
        </w:rPr>
        <w:t xml:space="preserve">iberty </w:t>
      </w:r>
      <w:r w:rsidR="00C65A20">
        <w:rPr>
          <w:b/>
          <w:sz w:val="32"/>
          <w:szCs w:val="32"/>
        </w:rPr>
        <w:t>Derma</w:t>
      </w:r>
      <w:r w:rsidR="001E144E">
        <w:rPr>
          <w:b/>
          <w:sz w:val="32"/>
          <w:szCs w:val="32"/>
        </w:rPr>
        <w:t xml:space="preserve"> </w:t>
      </w:r>
      <w:r w:rsidR="009605C4">
        <w:rPr>
          <w:b/>
          <w:sz w:val="32"/>
          <w:szCs w:val="32"/>
        </w:rPr>
        <w:t xml:space="preserve">Itch Relief </w:t>
      </w:r>
      <w:r w:rsidR="001E144E">
        <w:rPr>
          <w:b/>
          <w:sz w:val="32"/>
          <w:szCs w:val="32"/>
        </w:rPr>
        <w:t xml:space="preserve">and </w:t>
      </w:r>
      <w:r w:rsidR="009605C4">
        <w:rPr>
          <w:b/>
          <w:sz w:val="32"/>
          <w:szCs w:val="32"/>
        </w:rPr>
        <w:t>apply</w:t>
      </w:r>
      <w:r w:rsidR="009D41E5">
        <w:rPr>
          <w:b/>
          <w:sz w:val="32"/>
          <w:szCs w:val="32"/>
        </w:rPr>
        <w:t xml:space="preserve"> overnight</w:t>
      </w:r>
      <w:r w:rsidR="001E144E">
        <w:rPr>
          <w:b/>
          <w:sz w:val="32"/>
          <w:szCs w:val="32"/>
        </w:rPr>
        <w:t>.  Keep</w:t>
      </w:r>
      <w:r w:rsidR="00632C0B">
        <w:rPr>
          <w:b/>
          <w:sz w:val="32"/>
          <w:szCs w:val="32"/>
        </w:rPr>
        <w:t>ing</w:t>
      </w:r>
      <w:r w:rsidR="001E144E">
        <w:rPr>
          <w:b/>
          <w:sz w:val="32"/>
          <w:szCs w:val="32"/>
        </w:rPr>
        <w:t xml:space="preserve"> the</w:t>
      </w:r>
      <w:r w:rsidR="00AB281F">
        <w:rPr>
          <w:b/>
          <w:sz w:val="32"/>
          <w:szCs w:val="32"/>
        </w:rPr>
        <w:t xml:space="preserve"> area</w:t>
      </w:r>
      <w:r w:rsidR="001E144E">
        <w:rPr>
          <w:b/>
          <w:sz w:val="32"/>
          <w:szCs w:val="32"/>
        </w:rPr>
        <w:t xml:space="preserve"> wet with Liberty </w:t>
      </w:r>
      <w:r w:rsidR="00AB281F">
        <w:rPr>
          <w:b/>
          <w:sz w:val="32"/>
          <w:szCs w:val="32"/>
        </w:rPr>
        <w:t>Derma</w:t>
      </w:r>
      <w:r w:rsidR="001E144E">
        <w:rPr>
          <w:b/>
          <w:sz w:val="32"/>
          <w:szCs w:val="32"/>
        </w:rPr>
        <w:t xml:space="preserve"> will maximize performance.</w:t>
      </w:r>
      <w:r>
        <w:rPr>
          <w:b/>
          <w:sz w:val="32"/>
          <w:szCs w:val="32"/>
        </w:rPr>
        <w:t xml:space="preserve">  If area does not improve within seven days seek medical advice.</w:t>
      </w:r>
    </w:p>
    <w:p w:rsidR="001E144E" w:rsidRDefault="001E144E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Product Care:  Keep bottle sealed and at room temperature</w:t>
      </w:r>
      <w:r w:rsidR="00632C0B">
        <w:rPr>
          <w:b/>
          <w:sz w:val="32"/>
          <w:szCs w:val="32"/>
        </w:rPr>
        <w:t xml:space="preserve"> for optimum shelf life</w:t>
      </w:r>
      <w:r>
        <w:rPr>
          <w:b/>
          <w:sz w:val="32"/>
          <w:szCs w:val="32"/>
        </w:rPr>
        <w:t>.</w:t>
      </w:r>
      <w:r w:rsidR="00F36856">
        <w:rPr>
          <w:b/>
          <w:sz w:val="32"/>
          <w:szCs w:val="32"/>
        </w:rPr>
        <w:t xml:space="preserve">  Biodegradable. </w:t>
      </w:r>
    </w:p>
    <w:p w:rsidR="00F36856" w:rsidRPr="000C3542" w:rsidRDefault="00F36856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Ingredients:  Ionized water, </w:t>
      </w:r>
      <w:proofErr w:type="spellStart"/>
      <w:r>
        <w:rPr>
          <w:b/>
          <w:sz w:val="32"/>
          <w:szCs w:val="32"/>
        </w:rPr>
        <w:t>Hypochlorous</w:t>
      </w:r>
      <w:proofErr w:type="spellEnd"/>
      <w:r>
        <w:rPr>
          <w:b/>
          <w:sz w:val="32"/>
          <w:szCs w:val="32"/>
        </w:rPr>
        <w:t xml:space="preserve"> acid (HOCL) </w:t>
      </w:r>
      <w:r w:rsidR="009D41E5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0mg/L Sodium chloride 15mg/L</w:t>
      </w:r>
      <w:r w:rsidR="000C3542">
        <w:rPr>
          <w:b/>
          <w:sz w:val="32"/>
          <w:szCs w:val="32"/>
        </w:rPr>
        <w:t xml:space="preserve">  </w:t>
      </w:r>
      <w:r w:rsidR="000C3542">
        <w:rPr>
          <w:sz w:val="32"/>
          <w:szCs w:val="32"/>
        </w:rPr>
        <w:t>(place ingredients in French)</w:t>
      </w:r>
    </w:p>
    <w:p w:rsidR="00F355BB" w:rsidRPr="00F355BB" w:rsidRDefault="00F355BB">
      <w:pPr>
        <w:rPr>
          <w:b/>
          <w:sz w:val="32"/>
          <w:szCs w:val="32"/>
        </w:rPr>
      </w:pPr>
    </w:p>
    <w:sectPr w:rsidR="00F355BB" w:rsidRPr="00F355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BB"/>
    <w:rsid w:val="000C3542"/>
    <w:rsid w:val="000F1ECF"/>
    <w:rsid w:val="001B08B5"/>
    <w:rsid w:val="001E144E"/>
    <w:rsid w:val="002773E9"/>
    <w:rsid w:val="003F3357"/>
    <w:rsid w:val="004419DC"/>
    <w:rsid w:val="005A5999"/>
    <w:rsid w:val="00632C0B"/>
    <w:rsid w:val="00662C7F"/>
    <w:rsid w:val="00683F4F"/>
    <w:rsid w:val="006C3ECD"/>
    <w:rsid w:val="009605C4"/>
    <w:rsid w:val="009D41E5"/>
    <w:rsid w:val="00AB281F"/>
    <w:rsid w:val="00B879D6"/>
    <w:rsid w:val="00C65A20"/>
    <w:rsid w:val="00DA3AC8"/>
    <w:rsid w:val="00E05542"/>
    <w:rsid w:val="00F355BB"/>
    <w:rsid w:val="00F36856"/>
    <w:rsid w:val="00F6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17DEF6-9CD7-416B-A3ED-42DDCD30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Lois Sinnamon</cp:lastModifiedBy>
  <cp:revision>2</cp:revision>
  <cp:lastPrinted>2015-03-06T17:55:00Z</cp:lastPrinted>
  <dcterms:created xsi:type="dcterms:W3CDTF">2015-03-19T16:27:00Z</dcterms:created>
  <dcterms:modified xsi:type="dcterms:W3CDTF">2015-03-19T16:27:00Z</dcterms:modified>
</cp:coreProperties>
</file>